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1080" w:firstLineChars="300"/>
        <w:jc w:val="both"/>
        <w:textAlignment w:val="auto"/>
        <w:outlineLvl w:val="9"/>
        <w:rPr>
          <w:rFonts w:hint="eastAsia"/>
          <w:sz w:val="28"/>
          <w:szCs w:val="28"/>
          <w:lang w:val="en-US" w:eastAsia="zh-CN"/>
        </w:rPr>
      </w:pPr>
      <w:r>
        <w:rPr>
          <w:rFonts w:hint="eastAsia"/>
          <w:sz w:val="36"/>
          <w:szCs w:val="36"/>
          <w:lang w:val="en-US" w:eastAsia="zh-CN"/>
        </w:rPr>
        <w:t>2018年思政部工作总结及2019年工作思路</w:t>
      </w:r>
    </w:p>
    <w:p>
      <w:pPr>
        <w:numPr>
          <w:ilvl w:val="0"/>
          <w:numId w:val="0"/>
        </w:numPr>
        <w:ind w:firstLine="560" w:firstLineChars="200"/>
        <w:rPr>
          <w:rFonts w:hint="eastAsia"/>
          <w:sz w:val="28"/>
          <w:szCs w:val="28"/>
          <w:lang w:val="en-US" w:eastAsia="zh-CN"/>
        </w:rPr>
      </w:pPr>
      <w:r>
        <w:rPr>
          <w:rFonts w:hint="eastAsia"/>
          <w:sz w:val="28"/>
          <w:szCs w:val="28"/>
          <w:lang w:val="en-US" w:eastAsia="zh-CN"/>
        </w:rPr>
        <w:t>为积极贯彻习近平在全国高校思想政治工作会议的重要讲话精神和《中共中央 国务院关于加强和改进新形势下高校思想政治工作的意见》文件精神，根据省委、省教育工委、教育厅的要求和部署，不断提高思想政治理论课教学质量，满足大学生成长成才的需要，江西师大科技学院思政部结合实际，在2018年开展了大量工作，取得了一定实效，在此基础上，谈谈2019年的工作思路。</w:t>
      </w:r>
    </w:p>
    <w:p>
      <w:pPr>
        <w:numPr>
          <w:ilvl w:val="0"/>
          <w:numId w:val="0"/>
        </w:numPr>
        <w:ind w:firstLine="720" w:firstLineChars="200"/>
        <w:rPr>
          <w:rFonts w:hint="eastAsia"/>
          <w:sz w:val="28"/>
          <w:szCs w:val="28"/>
          <w:lang w:val="en-US" w:eastAsia="zh-CN"/>
        </w:rPr>
      </w:pPr>
      <w:r>
        <w:rPr>
          <w:rFonts w:hint="eastAsia"/>
          <w:sz w:val="36"/>
          <w:szCs w:val="36"/>
          <w:lang w:val="en-US" w:eastAsia="zh-CN"/>
        </w:rPr>
        <w:t>一、2018年的主要工作</w:t>
      </w:r>
    </w:p>
    <w:p>
      <w:pPr>
        <w:numPr>
          <w:ilvl w:val="0"/>
          <w:numId w:val="1"/>
        </w:numPr>
        <w:ind w:firstLine="560" w:firstLineChars="200"/>
        <w:rPr>
          <w:rFonts w:hint="eastAsia"/>
          <w:sz w:val="28"/>
          <w:szCs w:val="28"/>
          <w:lang w:val="en-US" w:eastAsia="zh-CN"/>
        </w:rPr>
      </w:pPr>
      <w:r>
        <w:rPr>
          <w:rFonts w:hint="eastAsia"/>
          <w:sz w:val="28"/>
          <w:szCs w:val="28"/>
          <w:lang w:val="en-US" w:eastAsia="zh-CN"/>
        </w:rPr>
        <w:t>制定了《新时代江西师范大学科学技术学院思想政治理论课教学工作基本要求</w:t>
      </w:r>
      <w:r>
        <w:rPr>
          <w:rFonts w:hint="eastAsia"/>
          <w:sz w:val="28"/>
          <w:szCs w:val="28"/>
          <w:lang w:val="en-US" w:eastAsia="zh-CN"/>
        </w:rPr>
        <w:t>》</w:t>
      </w:r>
    </w:p>
    <w:p>
      <w:pPr>
        <w:ind w:firstLine="480"/>
        <w:rPr>
          <w:rFonts w:hint="eastAsia"/>
          <w:sz w:val="28"/>
          <w:szCs w:val="28"/>
          <w:lang w:val="en-US" w:eastAsia="zh-CN"/>
        </w:rPr>
      </w:pPr>
      <w:r>
        <w:rPr>
          <w:rFonts w:hint="eastAsia"/>
          <w:sz w:val="28"/>
          <w:szCs w:val="28"/>
          <w:lang w:val="en-US" w:eastAsia="zh-CN"/>
        </w:rPr>
        <w:t xml:space="preserve"> 为深入贯彻落实以习近平同志为核心的党中央对思想政治理论课建设作出一系列重大决策部署，继续打好提高思想政治理论课质量和水平的攻坚战，充分发挥思想政治理论课育人主渠道作用，全面推动习近平新时代中国特色社会主义思想进教材进课堂进学生头脑，结合学院实际，根据省教育工委和教育厅的关于印发《新时代江西高校思想政治理论课教学工作基本要求》的通知（赣教社政字〔2018〕12 号）（以下简称《基本要求》），就教学工作制定具体实施方案。</w:t>
      </w:r>
    </w:p>
    <w:p>
      <w:pPr>
        <w:numPr>
          <w:ilvl w:val="0"/>
          <w:numId w:val="1"/>
        </w:numPr>
        <w:ind w:left="0" w:leftChars="0" w:firstLine="560" w:firstLineChars="200"/>
        <w:rPr>
          <w:rFonts w:hint="eastAsia"/>
          <w:sz w:val="28"/>
          <w:szCs w:val="28"/>
          <w:lang w:val="en-US" w:eastAsia="zh-CN"/>
        </w:rPr>
      </w:pPr>
      <w:r>
        <w:rPr>
          <w:rFonts w:hint="eastAsia"/>
          <w:sz w:val="28"/>
          <w:szCs w:val="28"/>
          <w:lang w:val="en-US" w:eastAsia="zh-CN"/>
        </w:rPr>
        <w:t>结合教育部关于2018年思政课教师队伍建设年的精神，着力推进学院思政课教师队伍建设</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为了学习贯彻习近平新时代中国特设社会主义思想和党的十九大精神，深入贯彻落实全国高校思想政治工作会议精神，落实《关于开展江西省高校思想政治理论课教师队伍建设建设专项工作的通知》要求，我院思政部开展了教师队伍建设调研。通过调研及时查摆问题，在此基础上，进一步明确我院思想政治理论课教师队伍建设要求：逐步引进专任教师、减少兼职教师比重、提高思政教师的地位和福利待遇、促进学科建设和思想政治理论课有机结合、加强教师培训、学习教育、落实外出考察调研等等。</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积极组织思政课教师参加教育部和教育厅安排的培训、学习。如，组织全体思政课教师参加教育部举办的思政课新教材网络培训班和收看2018年高校思政骨干教师研修班两次课程直播；安排教师参加教育厅组织的思政课两期骨干教师培训班和全省思政课教师备课会。</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选派青年教师参加“2018年江西省高校思想政治理论课教学质量年青年教师教学基本功选拨赛”，我院教师朱士涛获得全省高校思想政治理论课教学比赛二等奖。此外，还安排教师参加12月份团省委主办的“微团课”大赛。</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根据教学的需要，继续引进优秀师资。这次经过严格选拔、考察，从南大共青引进一名教学经验丰富的青年教师。</w:t>
      </w:r>
    </w:p>
    <w:p>
      <w:pPr>
        <w:keepNext w:val="0"/>
        <w:keepLines w:val="0"/>
        <w:pageBreakBefore w:val="0"/>
        <w:widowControl w:val="0"/>
        <w:numPr>
          <w:numId w:val="0"/>
        </w:numPr>
        <w:kinsoku/>
        <w:wordWrap/>
        <w:overflowPunct/>
        <w:topLinePunct w:val="0"/>
        <w:autoSpaceDE/>
        <w:autoSpaceDN/>
        <w:bidi w:val="0"/>
        <w:adjustRightInd/>
        <w:snapToGrid/>
        <w:spacing w:line="520" w:lineRule="exact"/>
        <w:ind w:leftChars="200" w:right="0" w:rightChars="0" w:firstLine="280" w:firstLineChars="100"/>
        <w:jc w:val="both"/>
        <w:textAlignment w:val="auto"/>
        <w:outlineLvl w:val="9"/>
        <w:rPr>
          <w:rFonts w:hint="eastAsia"/>
          <w:sz w:val="28"/>
          <w:szCs w:val="28"/>
          <w:lang w:val="en-US" w:eastAsia="zh-CN"/>
        </w:rPr>
      </w:pPr>
      <w:r>
        <w:rPr>
          <w:rFonts w:hint="eastAsia"/>
          <w:sz w:val="28"/>
          <w:szCs w:val="28"/>
          <w:lang w:val="en-US" w:eastAsia="zh-CN"/>
        </w:rPr>
        <w:t>3、继续打好提高思想政治理论课质量和水平的攻坚战</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sz w:val="28"/>
          <w:szCs w:val="28"/>
          <w:lang w:val="en-US" w:eastAsia="zh-CN"/>
        </w:rPr>
      </w:pPr>
      <w:r>
        <w:rPr>
          <w:rFonts w:hint="eastAsia"/>
          <w:sz w:val="28"/>
          <w:szCs w:val="28"/>
          <w:lang w:val="en-US" w:eastAsia="zh-CN"/>
        </w:rPr>
        <w:t xml:space="preserve">    （1）开展教研活动以促进教学质量的提升。思政部多次召开教学研讨会，交流探讨如何提高教学质量，此外，还要求各门教研组从对应课程出发，不定期地开展教研活动，扎实推进课堂教学。</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60" w:firstLineChars="200"/>
        <w:jc w:val="both"/>
        <w:textAlignment w:val="auto"/>
        <w:outlineLvl w:val="9"/>
        <w:rPr>
          <w:rFonts w:hint="eastAsia" w:ascii="宋体" w:hAnsi="宋体" w:eastAsia="宋体"/>
          <w:color w:val="auto"/>
          <w:position w:val="0"/>
          <w:sz w:val="28"/>
          <w:szCs w:val="28"/>
          <w:lang w:val="en-US" w:eastAsia="zh-CN"/>
        </w:rPr>
      </w:pPr>
      <w:r>
        <w:rPr>
          <w:rFonts w:hint="eastAsia"/>
          <w:sz w:val="28"/>
          <w:szCs w:val="28"/>
          <w:lang w:val="en-US" w:eastAsia="zh-CN"/>
        </w:rPr>
        <w:t>（2）积极推进“名师示范课程”建设。</w:t>
      </w:r>
      <w:r>
        <w:rPr>
          <w:rFonts w:hint="eastAsia" w:ascii="宋体" w:hAnsi="宋体" w:eastAsia="宋体"/>
          <w:color w:val="auto"/>
          <w:position w:val="0"/>
          <w:sz w:val="28"/>
          <w:szCs w:val="28"/>
          <w:lang w:val="en-US" w:eastAsia="zh-CN"/>
        </w:rPr>
        <w:t>根据教育部和教育厅关于</w:t>
      </w:r>
      <w:r>
        <w:rPr>
          <w:rFonts w:hint="eastAsia" w:ascii="宋体" w:hAnsi="宋体" w:eastAsia="宋体"/>
          <w:color w:val="auto"/>
          <w:position w:val="0"/>
          <w:sz w:val="28"/>
          <w:szCs w:val="28"/>
          <w:lang w:eastAsia="zh-CN"/>
        </w:rPr>
        <w:t>“名师示范课堂”建设的</w:t>
      </w:r>
      <w:r>
        <w:rPr>
          <w:rFonts w:hint="eastAsia" w:ascii="宋体" w:hAnsi="宋体" w:eastAsia="宋体"/>
          <w:color w:val="auto"/>
          <w:position w:val="0"/>
          <w:sz w:val="28"/>
          <w:szCs w:val="28"/>
          <w:lang w:val="en-US" w:eastAsia="zh-CN"/>
        </w:rPr>
        <w:t>两个文件精神，结合江西师范大学科学技术学院的实际情况，以《毛泽东思想和中国特色社会主义理论体系概论》课程为重点，遴选出5个优秀思政课骨干教师建设5堂</w:t>
      </w:r>
      <w:r>
        <w:rPr>
          <w:rFonts w:hint="eastAsia" w:ascii="宋体" w:hAnsi="宋体" w:eastAsia="宋体"/>
          <w:color w:val="auto"/>
          <w:position w:val="0"/>
          <w:sz w:val="28"/>
          <w:szCs w:val="28"/>
          <w:lang w:eastAsia="zh-CN"/>
        </w:rPr>
        <w:t>“名师示范课堂”。</w:t>
      </w:r>
      <w:r>
        <w:rPr>
          <w:rFonts w:hint="eastAsia" w:ascii="宋体" w:hAnsi="宋体" w:eastAsia="宋体"/>
          <w:color w:val="auto"/>
          <w:position w:val="0"/>
          <w:sz w:val="28"/>
          <w:szCs w:val="28"/>
          <w:lang w:val="en-US" w:eastAsia="zh-CN"/>
        </w:rPr>
        <w:t>在名师示范课堂建设中，学生积极参与，表现出极大的热情，效果明显，对于教师而言，教学水平有了进一步提高。</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60"/>
        <w:jc w:val="both"/>
        <w:textAlignment w:val="auto"/>
        <w:outlineLvl w:val="9"/>
        <w:rPr>
          <w:rFonts w:hint="eastAsia" w:ascii="宋体" w:hAnsi="宋体"/>
          <w:sz w:val="28"/>
          <w:szCs w:val="28"/>
        </w:rPr>
      </w:pPr>
      <w:r>
        <w:rPr>
          <w:rFonts w:hint="eastAsia" w:ascii="宋体" w:hAnsi="宋体" w:eastAsia="宋体"/>
          <w:color w:val="auto"/>
          <w:position w:val="0"/>
          <w:sz w:val="28"/>
          <w:szCs w:val="28"/>
          <w:lang w:val="en-US" w:eastAsia="zh-CN"/>
        </w:rPr>
        <w:t>（3）落实好</w:t>
      </w:r>
      <w:r>
        <w:rPr>
          <w:rFonts w:hint="eastAsia"/>
          <w:sz w:val="28"/>
          <w:szCs w:val="28"/>
          <w:lang w:val="en-US" w:eastAsia="zh-CN"/>
        </w:rPr>
        <w:t>创优秀思政课堂实施方案。按照《江西师范大学科学技术学院创优秀思政课堂实施方案》的要求， 全面推进 “问题探究式专题教学”，按照结合实际、突出重点、突破难点的要求构建专题教学内容体系，深入推动党的十九大精神进教材、进课堂、进头脑；在课堂教学中，</w:t>
      </w:r>
      <w:r>
        <w:rPr>
          <w:rFonts w:hint="eastAsia" w:ascii="宋体" w:hAnsi="宋体"/>
          <w:sz w:val="28"/>
          <w:szCs w:val="28"/>
          <w:lang w:eastAsia="zh-CN"/>
        </w:rPr>
        <w:t>灵活</w:t>
      </w:r>
      <w:r>
        <w:rPr>
          <w:rFonts w:hint="eastAsia" w:ascii="宋体" w:hAnsi="宋体"/>
          <w:sz w:val="28"/>
          <w:szCs w:val="28"/>
        </w:rPr>
        <w:t>选择不同的双向互动教学</w:t>
      </w:r>
      <w:r>
        <w:rPr>
          <w:rFonts w:hint="eastAsia" w:ascii="宋体" w:hAnsi="宋体"/>
          <w:sz w:val="28"/>
          <w:szCs w:val="28"/>
          <w:lang w:eastAsia="zh-CN"/>
        </w:rPr>
        <w:t>方法</w:t>
      </w:r>
      <w:r>
        <w:rPr>
          <w:rFonts w:hint="eastAsia" w:ascii="宋体" w:hAnsi="宋体"/>
          <w:sz w:val="28"/>
          <w:szCs w:val="28"/>
        </w:rPr>
        <w:t>组织教学</w:t>
      </w:r>
      <w:r>
        <w:rPr>
          <w:rFonts w:hint="eastAsia" w:ascii="宋体" w:hAnsi="宋体"/>
          <w:sz w:val="28"/>
          <w:szCs w:val="28"/>
          <w:lang w:eastAsia="zh-CN"/>
        </w:rPr>
        <w:t>，如</w:t>
      </w:r>
      <w:r>
        <w:rPr>
          <w:rFonts w:hint="eastAsia" w:ascii="宋体" w:hAnsi="宋体"/>
          <w:sz w:val="28"/>
          <w:szCs w:val="28"/>
        </w:rPr>
        <w:t>开放式教学</w:t>
      </w:r>
      <w:r>
        <w:rPr>
          <w:rFonts w:hint="eastAsia" w:ascii="宋体" w:hAnsi="宋体"/>
          <w:sz w:val="28"/>
          <w:szCs w:val="28"/>
          <w:lang w:eastAsia="zh-CN"/>
        </w:rPr>
        <w:t>法、</w:t>
      </w:r>
      <w:r>
        <w:rPr>
          <w:rFonts w:hint="eastAsia" w:ascii="宋体" w:hAnsi="宋体"/>
          <w:sz w:val="28"/>
          <w:szCs w:val="28"/>
        </w:rPr>
        <w:t>问题启发</w:t>
      </w:r>
      <w:r>
        <w:rPr>
          <w:rFonts w:hint="eastAsia" w:ascii="宋体" w:hAnsi="宋体"/>
          <w:sz w:val="28"/>
          <w:szCs w:val="28"/>
          <w:lang w:eastAsia="zh-CN"/>
        </w:rPr>
        <w:t>式</w:t>
      </w:r>
      <w:r>
        <w:rPr>
          <w:rFonts w:hint="eastAsia" w:ascii="宋体" w:hAnsi="宋体"/>
          <w:sz w:val="28"/>
          <w:szCs w:val="28"/>
        </w:rPr>
        <w:t>教学法</w:t>
      </w:r>
      <w:r>
        <w:rPr>
          <w:rFonts w:hint="eastAsia" w:ascii="宋体" w:hAnsi="宋体"/>
          <w:sz w:val="28"/>
          <w:szCs w:val="28"/>
          <w:lang w:eastAsia="zh-CN"/>
        </w:rPr>
        <w:t>、</w:t>
      </w:r>
      <w:r>
        <w:rPr>
          <w:rFonts w:hint="eastAsia" w:ascii="宋体" w:hAnsi="宋体"/>
          <w:sz w:val="28"/>
          <w:szCs w:val="28"/>
        </w:rPr>
        <w:t>案例教学法</w:t>
      </w:r>
      <w:r>
        <w:rPr>
          <w:rFonts w:hint="eastAsia" w:ascii="宋体" w:hAnsi="宋体"/>
          <w:sz w:val="28"/>
          <w:szCs w:val="28"/>
          <w:lang w:eastAsia="zh-CN"/>
        </w:rPr>
        <w:t>、</w:t>
      </w:r>
      <w:r>
        <w:rPr>
          <w:rFonts w:hint="eastAsia" w:ascii="宋体" w:hAnsi="宋体"/>
          <w:sz w:val="28"/>
          <w:szCs w:val="28"/>
        </w:rPr>
        <w:t>情感教学法</w:t>
      </w:r>
      <w:r>
        <w:rPr>
          <w:rFonts w:hint="eastAsia" w:ascii="宋体" w:hAnsi="宋体"/>
          <w:sz w:val="28"/>
          <w:szCs w:val="28"/>
          <w:lang w:eastAsia="zh-CN"/>
        </w:rPr>
        <w:t>、</w:t>
      </w:r>
      <w:r>
        <w:rPr>
          <w:rFonts w:hint="eastAsia" w:ascii="宋体" w:hAnsi="宋体"/>
          <w:sz w:val="28"/>
          <w:szCs w:val="28"/>
        </w:rPr>
        <w:t>专题讨论教学法</w:t>
      </w:r>
      <w:r>
        <w:rPr>
          <w:rFonts w:hint="eastAsia" w:ascii="宋体" w:hAnsi="宋体"/>
          <w:sz w:val="28"/>
          <w:szCs w:val="28"/>
          <w:lang w:eastAsia="zh-CN"/>
        </w:rPr>
        <w:t>等。</w:t>
      </w:r>
    </w:p>
    <w:p>
      <w:pPr>
        <w:numPr>
          <w:ilvl w:val="0"/>
          <w:numId w:val="0"/>
        </w:numPr>
        <w:ind w:firstLine="560" w:firstLineChars="200"/>
        <w:rPr>
          <w:rFonts w:hint="eastAsia"/>
          <w:sz w:val="28"/>
          <w:szCs w:val="28"/>
          <w:lang w:val="en-US" w:eastAsia="zh-CN"/>
        </w:rPr>
      </w:pPr>
      <w:r>
        <w:rPr>
          <w:rFonts w:hint="eastAsia"/>
          <w:sz w:val="28"/>
          <w:szCs w:val="28"/>
          <w:lang w:val="en-US" w:eastAsia="zh-CN"/>
        </w:rPr>
        <w:t>4、推进课程思政改革</w:t>
      </w:r>
    </w:p>
    <w:p>
      <w:pPr>
        <w:ind w:firstLine="560" w:firstLineChars="200"/>
        <w:rPr>
          <w:rFonts w:hint="eastAsia" w:cs="宋体"/>
          <w:sz w:val="28"/>
          <w:szCs w:val="28"/>
          <w:lang w:eastAsia="zh-CN"/>
        </w:rPr>
      </w:pPr>
      <w:r>
        <w:rPr>
          <w:rFonts w:hint="eastAsia" w:cs="宋体"/>
          <w:sz w:val="28"/>
          <w:szCs w:val="28"/>
        </w:rPr>
        <w:t>根据江西省教育工委、教育厅《关于开展江西省高校课程思政教学改革试点工作的通知》（赣教社政【</w:t>
      </w:r>
      <w:r>
        <w:rPr>
          <w:sz w:val="28"/>
          <w:szCs w:val="28"/>
        </w:rPr>
        <w:t>2018</w:t>
      </w:r>
      <w:r>
        <w:rPr>
          <w:rFonts w:hint="eastAsia" w:cs="宋体"/>
          <w:sz w:val="28"/>
          <w:szCs w:val="28"/>
        </w:rPr>
        <w:t>】</w:t>
      </w:r>
      <w:r>
        <w:rPr>
          <w:sz w:val="28"/>
          <w:szCs w:val="28"/>
        </w:rPr>
        <w:t>23</w:t>
      </w:r>
      <w:r>
        <w:rPr>
          <w:rFonts w:hint="eastAsia" w:cs="宋体"/>
          <w:sz w:val="28"/>
          <w:szCs w:val="28"/>
        </w:rPr>
        <w:t>号）的文件精神，立足学院实际，制定</w:t>
      </w:r>
      <w:r>
        <w:rPr>
          <w:rFonts w:hint="eastAsia" w:cs="宋体"/>
          <w:sz w:val="28"/>
          <w:szCs w:val="28"/>
          <w:lang w:eastAsia="zh-CN"/>
        </w:rPr>
        <w:t>了《</w:t>
      </w:r>
      <w:r>
        <w:rPr>
          <w:rFonts w:hint="eastAsia" w:cs="宋体"/>
          <w:sz w:val="28"/>
          <w:szCs w:val="28"/>
        </w:rPr>
        <w:t>江西师范大学科学技术学院课程思政改革试点建设方案</w:t>
      </w:r>
      <w:r>
        <w:rPr>
          <w:rFonts w:hint="eastAsia" w:cs="宋体"/>
          <w:sz w:val="28"/>
          <w:szCs w:val="28"/>
          <w:lang w:eastAsia="zh-CN"/>
        </w:rPr>
        <w:t>》，</w:t>
      </w:r>
      <w:r>
        <w:rPr>
          <w:rFonts w:hint="eastAsia" w:cs="宋体"/>
          <w:sz w:val="28"/>
          <w:szCs w:val="28"/>
        </w:rPr>
        <w:t>着力开展好学院课程思政改革试点，充分发挥各门课程的思想政治教育功能，确实把思想政治工作贯穿教育教学全过程，形成各类课程各门课程协调育人格局，实现知识传授、能力培养与价值引领的有机统一。</w:t>
      </w:r>
    </w:p>
    <w:p>
      <w:pPr>
        <w:numPr>
          <w:ilvl w:val="0"/>
          <w:numId w:val="3"/>
        </w:numPr>
        <w:ind w:firstLine="537" w:firstLineChars="192"/>
        <w:rPr>
          <w:rFonts w:hint="eastAsia" w:ascii="宋体" w:hAnsi="宋体" w:cs="宋体"/>
          <w:sz w:val="28"/>
          <w:szCs w:val="28"/>
          <w:lang w:eastAsia="zh-CN"/>
        </w:rPr>
      </w:pPr>
      <w:r>
        <w:rPr>
          <w:rFonts w:hint="eastAsia" w:cs="宋体"/>
          <w:sz w:val="28"/>
          <w:szCs w:val="28"/>
        </w:rPr>
        <w:t>思想政治理论课示范</w:t>
      </w:r>
      <w:r>
        <w:rPr>
          <w:rFonts w:hint="eastAsia" w:ascii="宋体" w:hAnsi="宋体" w:cs="宋体"/>
          <w:sz w:val="28"/>
          <w:szCs w:val="28"/>
        </w:rPr>
        <w:t>课程</w:t>
      </w:r>
      <w:r>
        <w:rPr>
          <w:rFonts w:hint="eastAsia" w:ascii="宋体" w:hAnsi="宋体" w:cs="宋体"/>
          <w:sz w:val="28"/>
          <w:szCs w:val="28"/>
          <w:lang w:eastAsia="zh-CN"/>
        </w:rPr>
        <w:t>。</w:t>
      </w:r>
      <w:r>
        <w:rPr>
          <w:rFonts w:hint="eastAsia" w:cs="宋体"/>
          <w:sz w:val="28"/>
          <w:szCs w:val="28"/>
        </w:rPr>
        <w:t>示范</w:t>
      </w:r>
      <w:r>
        <w:rPr>
          <w:rFonts w:hint="eastAsia" w:ascii="宋体" w:hAnsi="宋体" w:cs="宋体"/>
          <w:sz w:val="28"/>
          <w:szCs w:val="28"/>
        </w:rPr>
        <w:t>课程：《思想道德修养与法律基础》；</w:t>
      </w:r>
      <w:r>
        <w:rPr>
          <w:rFonts w:hint="eastAsia" w:cs="宋体"/>
          <w:sz w:val="28"/>
          <w:szCs w:val="28"/>
        </w:rPr>
        <w:t>示范</w:t>
      </w:r>
      <w:r>
        <w:rPr>
          <w:rFonts w:hint="eastAsia" w:ascii="宋体" w:hAnsi="宋体" w:cs="宋体"/>
          <w:sz w:val="28"/>
          <w:szCs w:val="28"/>
        </w:rPr>
        <w:t>课程教学对象：</w:t>
      </w:r>
      <w:r>
        <w:rPr>
          <w:rFonts w:ascii="宋体" w:hAnsi="宋体" w:cs="宋体"/>
          <w:sz w:val="28"/>
          <w:szCs w:val="28"/>
        </w:rPr>
        <w:t>2018</w:t>
      </w:r>
      <w:r>
        <w:rPr>
          <w:rFonts w:hint="eastAsia" w:ascii="宋体" w:hAnsi="宋体" w:cs="宋体"/>
          <w:sz w:val="28"/>
          <w:szCs w:val="28"/>
        </w:rPr>
        <w:t>级新生</w:t>
      </w:r>
      <w:r>
        <w:rPr>
          <w:rFonts w:hint="eastAsia" w:ascii="宋体" w:hAnsi="宋体" w:cs="宋体"/>
          <w:sz w:val="28"/>
          <w:szCs w:val="28"/>
          <w:lang w:eastAsia="zh-CN"/>
        </w:rPr>
        <w:t>；</w:t>
      </w:r>
      <w:r>
        <w:rPr>
          <w:rFonts w:hint="eastAsia" w:cs="宋体"/>
          <w:sz w:val="28"/>
          <w:szCs w:val="28"/>
        </w:rPr>
        <w:t>示范</w:t>
      </w:r>
      <w:r>
        <w:rPr>
          <w:rFonts w:hint="eastAsia" w:ascii="宋体" w:hAnsi="宋体" w:cs="宋体"/>
          <w:sz w:val="28"/>
          <w:szCs w:val="28"/>
        </w:rPr>
        <w:t>课程教师：杨丽敏</w:t>
      </w:r>
      <w:r>
        <w:rPr>
          <w:rFonts w:hint="eastAsia" w:ascii="宋体" w:hAnsi="宋体" w:cs="宋体"/>
          <w:sz w:val="28"/>
          <w:szCs w:val="28"/>
          <w:lang w:eastAsia="zh-CN"/>
        </w:rPr>
        <w:t>。</w:t>
      </w:r>
    </w:p>
    <w:p>
      <w:pPr>
        <w:numPr>
          <w:numId w:val="0"/>
        </w:numPr>
        <w:spacing w:line="360" w:lineRule="auto"/>
        <w:ind w:firstLine="560" w:firstLineChars="200"/>
        <w:rPr>
          <w:rFonts w:hint="eastAsia" w:cs="宋体"/>
          <w:sz w:val="28"/>
          <w:szCs w:val="28"/>
          <w:lang w:val="en-US" w:eastAsia="zh-CN"/>
        </w:rPr>
      </w:pPr>
      <w:r>
        <w:rPr>
          <w:rFonts w:hint="eastAsia" w:cs="宋体"/>
          <w:sz w:val="28"/>
          <w:szCs w:val="28"/>
          <w:lang w:val="en-US" w:eastAsia="zh-CN"/>
        </w:rPr>
        <w:t>（2）</w:t>
      </w:r>
      <w:r>
        <w:rPr>
          <w:rFonts w:hint="eastAsia" w:cs="宋体"/>
          <w:sz w:val="28"/>
          <w:szCs w:val="28"/>
          <w:lang w:eastAsia="zh-CN"/>
        </w:rPr>
        <w:t>通识课程改革试点。</w:t>
      </w:r>
      <w:r>
        <w:rPr>
          <w:rFonts w:hint="eastAsia" w:cs="宋体"/>
          <w:sz w:val="28"/>
          <w:szCs w:val="28"/>
        </w:rPr>
        <w:t>示范</w:t>
      </w:r>
      <w:r>
        <w:rPr>
          <w:rFonts w:hint="eastAsia" w:ascii="宋体" w:hAnsi="宋体" w:cs="宋体"/>
          <w:sz w:val="28"/>
          <w:szCs w:val="28"/>
        </w:rPr>
        <w:t>课程：《大学生公民素质教育》</w:t>
      </w:r>
      <w:r>
        <w:rPr>
          <w:rFonts w:hint="eastAsia" w:ascii="宋体" w:hAnsi="宋体" w:cs="宋体"/>
          <w:sz w:val="28"/>
          <w:szCs w:val="28"/>
          <w:lang w:eastAsia="zh-CN"/>
        </w:rPr>
        <w:t>；</w:t>
      </w:r>
      <w:r>
        <w:rPr>
          <w:rFonts w:hint="eastAsia" w:cs="宋体"/>
          <w:sz w:val="28"/>
          <w:szCs w:val="28"/>
        </w:rPr>
        <w:t>示范</w:t>
      </w:r>
      <w:r>
        <w:rPr>
          <w:rFonts w:hint="eastAsia" w:ascii="宋体" w:hAnsi="宋体" w:cs="宋体"/>
          <w:sz w:val="28"/>
          <w:szCs w:val="28"/>
        </w:rPr>
        <w:t>课程教学对象：</w:t>
      </w:r>
      <w:r>
        <w:rPr>
          <w:rFonts w:ascii="宋体" w:hAnsi="宋体" w:cs="宋体"/>
          <w:sz w:val="28"/>
          <w:szCs w:val="28"/>
        </w:rPr>
        <w:t>201</w:t>
      </w:r>
      <w:r>
        <w:rPr>
          <w:rFonts w:hint="eastAsia" w:ascii="宋体" w:hAnsi="宋体" w:cs="宋体"/>
          <w:sz w:val="28"/>
          <w:szCs w:val="28"/>
        </w:rPr>
        <w:t>7级学生</w:t>
      </w:r>
      <w:r>
        <w:rPr>
          <w:rFonts w:hint="eastAsia" w:ascii="宋体" w:hAnsi="宋体" w:cs="宋体"/>
          <w:sz w:val="28"/>
          <w:szCs w:val="28"/>
          <w:lang w:eastAsia="zh-CN"/>
        </w:rPr>
        <w:t>；</w:t>
      </w:r>
      <w:r>
        <w:rPr>
          <w:rFonts w:hint="eastAsia" w:cs="宋体"/>
          <w:sz w:val="28"/>
          <w:szCs w:val="28"/>
        </w:rPr>
        <w:t>示范</w:t>
      </w:r>
      <w:r>
        <w:rPr>
          <w:rFonts w:hint="eastAsia" w:ascii="宋体" w:hAnsi="宋体" w:cs="宋体"/>
          <w:sz w:val="28"/>
          <w:szCs w:val="28"/>
        </w:rPr>
        <w:t>课程教师：魏娜</w:t>
      </w:r>
      <w:r>
        <w:rPr>
          <w:rFonts w:hint="eastAsia" w:ascii="宋体" w:hAnsi="宋体" w:cs="宋体"/>
          <w:sz w:val="28"/>
          <w:szCs w:val="28"/>
          <w:lang w:eastAsia="zh-CN"/>
        </w:rPr>
        <w:t>。</w:t>
      </w:r>
    </w:p>
    <w:p>
      <w:pPr>
        <w:spacing w:line="360" w:lineRule="auto"/>
        <w:ind w:firstLine="560" w:firstLineChars="200"/>
        <w:rPr>
          <w:rFonts w:hint="eastAsia" w:ascii="宋体" w:hAnsi="宋体" w:cs="宋体"/>
          <w:sz w:val="28"/>
          <w:szCs w:val="28"/>
          <w:lang w:eastAsia="zh-CN"/>
        </w:rPr>
      </w:pPr>
      <w:r>
        <w:rPr>
          <w:rFonts w:hint="eastAsia" w:cs="宋体"/>
          <w:sz w:val="28"/>
          <w:szCs w:val="28"/>
          <w:lang w:val="en-US" w:eastAsia="zh-CN"/>
        </w:rPr>
        <w:t>（3）</w:t>
      </w:r>
      <w:r>
        <w:rPr>
          <w:rFonts w:hint="eastAsia" w:ascii="宋体" w:hAnsi="宋体" w:cs="宋体"/>
          <w:sz w:val="28"/>
          <w:szCs w:val="28"/>
        </w:rPr>
        <w:t>专业课示范课程安排</w:t>
      </w:r>
      <w:r>
        <w:rPr>
          <w:rFonts w:hint="eastAsia" w:ascii="宋体" w:hAnsi="宋体" w:cs="宋体"/>
          <w:sz w:val="28"/>
          <w:szCs w:val="28"/>
          <w:lang w:eastAsia="zh-CN"/>
        </w:rPr>
        <w:t>。</w:t>
      </w:r>
      <w:r>
        <w:rPr>
          <w:rFonts w:hint="eastAsia" w:ascii="宋体" w:hAnsi="宋体" w:cs="宋体"/>
          <w:sz w:val="28"/>
          <w:szCs w:val="28"/>
        </w:rPr>
        <w:t>文法学院负责《中国古代文学史Ⅱ》课程，落实专业课程思政教学；理学院负责《光学》课程，落实专业课程思政教学</w:t>
      </w:r>
      <w:r>
        <w:rPr>
          <w:rFonts w:hint="eastAsia" w:ascii="宋体" w:hAnsi="宋体" w:cs="宋体"/>
          <w:sz w:val="28"/>
          <w:szCs w:val="28"/>
          <w:lang w:eastAsia="zh-CN"/>
        </w:rPr>
        <w:t>。</w:t>
      </w:r>
      <w:r>
        <w:rPr>
          <w:rFonts w:hint="eastAsia" w:cs="宋体"/>
          <w:sz w:val="28"/>
          <w:szCs w:val="28"/>
        </w:rPr>
        <w:t>示范</w:t>
      </w:r>
      <w:r>
        <w:rPr>
          <w:rFonts w:hint="eastAsia" w:ascii="宋体" w:hAnsi="宋体" w:cs="宋体"/>
          <w:sz w:val="28"/>
          <w:szCs w:val="28"/>
        </w:rPr>
        <w:t>课程教学对象：</w:t>
      </w:r>
      <w:r>
        <w:rPr>
          <w:rFonts w:ascii="宋体" w:hAnsi="宋体" w:cs="宋体"/>
          <w:sz w:val="28"/>
          <w:szCs w:val="28"/>
        </w:rPr>
        <w:t>2017</w:t>
      </w:r>
      <w:r>
        <w:rPr>
          <w:rFonts w:hint="eastAsia" w:ascii="宋体" w:hAnsi="宋体" w:cs="宋体"/>
          <w:sz w:val="28"/>
          <w:szCs w:val="28"/>
        </w:rPr>
        <w:t>级学生</w:t>
      </w:r>
      <w:r>
        <w:rPr>
          <w:rFonts w:hint="eastAsia" w:ascii="宋体" w:hAnsi="宋体" w:cs="宋体"/>
          <w:sz w:val="28"/>
          <w:szCs w:val="28"/>
          <w:lang w:eastAsia="zh-CN"/>
        </w:rPr>
        <w:t>；</w:t>
      </w:r>
      <w:r>
        <w:rPr>
          <w:rFonts w:hint="eastAsia" w:cs="宋体"/>
          <w:sz w:val="28"/>
          <w:szCs w:val="28"/>
        </w:rPr>
        <w:t>示范</w:t>
      </w:r>
      <w:r>
        <w:rPr>
          <w:rFonts w:hint="eastAsia" w:ascii="宋体" w:hAnsi="宋体" w:cs="宋体"/>
          <w:sz w:val="28"/>
          <w:szCs w:val="28"/>
        </w:rPr>
        <w:t>课程教师</w:t>
      </w:r>
      <w:r>
        <w:rPr>
          <w:rFonts w:hint="eastAsia" w:ascii="宋体" w:hAnsi="宋体" w:cs="宋体"/>
          <w:sz w:val="28"/>
          <w:szCs w:val="28"/>
          <w:lang w:eastAsia="zh-CN"/>
        </w:rPr>
        <w:t>：</w:t>
      </w:r>
      <w:r>
        <w:rPr>
          <w:rFonts w:hint="eastAsia" w:ascii="宋体" w:hAnsi="宋体" w:cs="宋体"/>
          <w:sz w:val="28"/>
          <w:szCs w:val="28"/>
        </w:rPr>
        <w:t>周梦</w:t>
      </w:r>
      <w:r>
        <w:rPr>
          <w:rFonts w:hint="eastAsia" w:ascii="宋体" w:hAnsi="宋体" w:cs="宋体"/>
          <w:sz w:val="28"/>
          <w:szCs w:val="28"/>
          <w:lang w:eastAsia="zh-CN"/>
        </w:rPr>
        <w:t>、</w:t>
      </w:r>
      <w:r>
        <w:rPr>
          <w:rFonts w:hint="eastAsia" w:ascii="宋体" w:hAnsi="宋体" w:cs="宋体"/>
          <w:sz w:val="28"/>
          <w:szCs w:val="28"/>
        </w:rPr>
        <w:t>李俊</w:t>
      </w:r>
      <w:r>
        <w:rPr>
          <w:rFonts w:hint="eastAsia" w:ascii="宋体" w:hAnsi="宋体" w:cs="宋体"/>
          <w:sz w:val="28"/>
          <w:szCs w:val="28"/>
          <w:lang w:eastAsia="zh-CN"/>
        </w:rPr>
        <w:t>。</w:t>
      </w:r>
    </w:p>
    <w:p>
      <w:pPr>
        <w:spacing w:line="360" w:lineRule="auto"/>
        <w:ind w:firstLine="840" w:firstLineChars="300"/>
        <w:rPr>
          <w:rFonts w:hint="eastAsia" w:ascii="宋体" w:hAnsi="宋体" w:cs="宋体"/>
          <w:sz w:val="28"/>
          <w:szCs w:val="28"/>
          <w:lang w:val="en-US" w:eastAsia="zh-CN"/>
        </w:rPr>
      </w:pPr>
      <w:r>
        <w:rPr>
          <w:rFonts w:hint="eastAsia" w:ascii="宋体" w:hAnsi="宋体" w:cs="宋体"/>
          <w:sz w:val="28"/>
          <w:szCs w:val="28"/>
          <w:lang w:val="en-US" w:eastAsia="zh-CN"/>
        </w:rPr>
        <w:t>5、其它工作</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（1）积极安排教师参加省教育厅组织的各类主题征文大赛：网络思政教育征文、思政教育工作征文、学习贯彻党的十九大精神征文等。</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（2）开展对外交流，如参加共青五所独立学院思政部工作研讨会，就思政教学工作，针对存在的问题，大家提出了许多有益的方案。</w:t>
      </w:r>
    </w:p>
    <w:p>
      <w:pPr>
        <w:spacing w:before="156" w:beforeLines="50" w:after="156" w:afterLines="50" w:line="50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（3）根据学院人才培养方案修订的要求，起草学院</w:t>
      </w:r>
      <w:r>
        <w:rPr>
          <w:rFonts w:hint="eastAsia" w:ascii="宋体" w:hAnsi="宋体" w:cs="宋体"/>
          <w:sz w:val="30"/>
          <w:szCs w:val="30"/>
          <w:lang w:val="en-US" w:eastAsia="zh-CN"/>
        </w:rPr>
        <w:t>德位课课程设置与教学</w:t>
      </w:r>
      <w:r>
        <w:rPr>
          <w:rFonts w:hint="eastAsia" w:ascii="宋体" w:hAnsi="宋体" w:cs="宋体"/>
          <w:sz w:val="30"/>
          <w:szCs w:val="30"/>
        </w:rPr>
        <w:t>方案。</w:t>
      </w:r>
      <w:bookmarkStart w:id="0" w:name="_GoBack"/>
      <w:bookmarkEnd w:id="0"/>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(4)协同团委实施“十九大精神学生宣讲团”进农村宣讲活动。由思政部教师作指导，开展了为期一周的宣讲活动，宣讲得到了当地群众的好评。</w:t>
      </w:r>
    </w:p>
    <w:p>
      <w:pPr>
        <w:spacing w:line="360" w:lineRule="auto"/>
        <w:ind w:firstLine="280" w:firstLineChars="100"/>
        <w:rPr>
          <w:rFonts w:hint="eastAsia" w:ascii="宋体" w:hAnsi="宋体" w:cs="宋体"/>
          <w:sz w:val="28"/>
          <w:szCs w:val="28"/>
          <w:lang w:val="en-US" w:eastAsia="zh-CN"/>
        </w:rPr>
      </w:pPr>
      <w:r>
        <w:rPr>
          <w:rFonts w:hint="eastAsia" w:ascii="宋体" w:hAnsi="宋体" w:cs="宋体"/>
          <w:sz w:val="28"/>
          <w:szCs w:val="28"/>
          <w:lang w:val="en-US" w:eastAsia="zh-CN"/>
        </w:rPr>
        <w:t>（5）着力安排好形势与政策课专题讲座，加强主旋律教育。</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280" w:firstLineChars="100"/>
        <w:jc w:val="both"/>
        <w:textAlignment w:val="auto"/>
        <w:outlineLvl w:val="9"/>
        <w:rPr>
          <w:rFonts w:hint="eastAsia"/>
          <w:sz w:val="28"/>
          <w:szCs w:val="28"/>
          <w:lang w:val="en-US" w:eastAsia="zh-CN"/>
        </w:rPr>
      </w:pPr>
      <w:r>
        <w:rPr>
          <w:rFonts w:hint="eastAsia"/>
          <w:sz w:val="28"/>
          <w:szCs w:val="28"/>
          <w:lang w:val="en-US" w:eastAsia="zh-CN"/>
        </w:rPr>
        <w:t xml:space="preserve"> 二、2019年的工作思路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280" w:firstLineChars="100"/>
        <w:jc w:val="both"/>
        <w:textAlignment w:val="auto"/>
        <w:outlineLvl w:val="9"/>
        <w:rPr>
          <w:rFonts w:hint="eastAsia"/>
          <w:sz w:val="28"/>
          <w:szCs w:val="28"/>
          <w:lang w:val="en-US" w:eastAsia="zh-CN"/>
        </w:rPr>
      </w:pPr>
      <w:r>
        <w:rPr>
          <w:rFonts w:hint="eastAsia"/>
          <w:sz w:val="28"/>
          <w:szCs w:val="28"/>
          <w:lang w:val="en-US" w:eastAsia="zh-CN"/>
        </w:rPr>
        <w:t>1、总结和推广</w:t>
      </w:r>
      <w:r>
        <w:rPr>
          <w:rFonts w:hint="eastAsia"/>
          <w:sz w:val="28"/>
          <w:szCs w:val="28"/>
          <w:lang w:eastAsia="zh-CN"/>
        </w:rPr>
        <w:t>“名师示范课堂”经验。</w:t>
      </w:r>
    </w:p>
    <w:p>
      <w:pPr>
        <w:rPr>
          <w:rFonts w:hint="eastAsia"/>
          <w:lang w:eastAsia="zh-CN"/>
        </w:rPr>
      </w:pPr>
      <w:r>
        <w:rPr>
          <w:rFonts w:hint="eastAsia"/>
          <w:sz w:val="28"/>
          <w:szCs w:val="28"/>
          <w:lang w:val="en-US" w:eastAsia="zh-CN"/>
        </w:rPr>
        <w:t xml:space="preserve">  2、 实施专题教学模式，</w:t>
      </w:r>
      <w:r>
        <w:rPr>
          <w:rFonts w:hint="eastAsia"/>
          <w:sz w:val="28"/>
          <w:szCs w:val="28"/>
          <w:lang w:eastAsia="zh-CN"/>
        </w:rPr>
        <w:t>全面推进</w:t>
      </w:r>
      <w:r>
        <w:rPr>
          <w:rFonts w:hint="eastAsia"/>
          <w:sz w:val="28"/>
          <w:szCs w:val="28"/>
        </w:rPr>
        <w:t>专题教学</w:t>
      </w:r>
      <w:r>
        <w:rPr>
          <w:rFonts w:hint="eastAsia"/>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280" w:firstLineChars="100"/>
        <w:jc w:val="left"/>
        <w:textAlignment w:val="auto"/>
        <w:rPr>
          <w:rFonts w:hint="eastAsia" w:ascii="宋体" w:hAnsi="宋体"/>
          <w:sz w:val="28"/>
          <w:szCs w:val="28"/>
          <w:lang w:val="en-US" w:eastAsia="zh-CN"/>
        </w:rPr>
      </w:pPr>
      <w:r>
        <w:rPr>
          <w:rFonts w:hint="eastAsia" w:ascii="宋体" w:hAnsi="宋体"/>
          <w:sz w:val="28"/>
          <w:szCs w:val="28"/>
          <w:lang w:val="en-US" w:eastAsia="zh-CN"/>
        </w:rPr>
        <w:t>3、组织一次思政教师外出学习考察。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280" w:firstLineChars="100"/>
        <w:jc w:val="left"/>
        <w:textAlignment w:val="auto"/>
        <w:rPr>
          <w:rFonts w:hint="eastAsia" w:ascii="宋体" w:hAnsi="宋体"/>
          <w:sz w:val="28"/>
          <w:szCs w:val="28"/>
          <w:lang w:val="en-US" w:eastAsia="zh-CN"/>
        </w:rPr>
      </w:pPr>
      <w:r>
        <w:rPr>
          <w:rFonts w:hint="eastAsia" w:ascii="宋体" w:hAnsi="宋体"/>
          <w:sz w:val="28"/>
          <w:szCs w:val="28"/>
          <w:lang w:val="en-US" w:eastAsia="zh-CN"/>
        </w:rPr>
        <w:t>4、进驻共青，完善思政部基础工作。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280" w:firstLineChars="100"/>
        <w:jc w:val="left"/>
        <w:textAlignment w:val="auto"/>
        <w:outlineLvl w:val="9"/>
        <w:rPr>
          <w:rFonts w:hint="eastAsia"/>
          <w:sz w:val="28"/>
          <w:szCs w:val="28"/>
          <w:lang w:val="en-US" w:eastAsia="zh-CN"/>
        </w:rPr>
      </w:pPr>
      <w:r>
        <w:rPr>
          <w:rFonts w:hint="eastAsia"/>
          <w:sz w:val="28"/>
          <w:szCs w:val="28"/>
          <w:lang w:val="en-US" w:eastAsia="zh-CN"/>
        </w:rPr>
        <w:t>5、做好“建国70周年”主题教育活动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280" w:firstLineChars="100"/>
        <w:jc w:val="both"/>
        <w:textAlignment w:val="auto"/>
        <w:outlineLvl w:val="9"/>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280" w:firstLineChars="100"/>
        <w:jc w:val="both"/>
        <w:textAlignment w:val="auto"/>
        <w:outlineLvl w:val="9"/>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4200" w:firstLineChars="1500"/>
        <w:jc w:val="both"/>
        <w:textAlignment w:val="auto"/>
        <w:outlineLvl w:val="9"/>
        <w:rPr>
          <w:rFonts w:hint="eastAsia" w:ascii="宋体" w:hAnsi="宋体"/>
          <w:sz w:val="28"/>
          <w:szCs w:val="28"/>
          <w:lang w:val="en-US" w:eastAsia="zh-CN"/>
        </w:rPr>
      </w:pPr>
      <w:r>
        <w:rPr>
          <w:rFonts w:hint="eastAsia"/>
          <w:sz w:val="28"/>
          <w:szCs w:val="28"/>
          <w:lang w:val="en-US" w:eastAsia="zh-CN"/>
        </w:rPr>
        <w:t>江西师大科技学院</w:t>
      </w:r>
      <w:r>
        <w:rPr>
          <w:rFonts w:hint="eastAsia" w:ascii="宋体" w:hAnsi="宋体"/>
          <w:sz w:val="28"/>
          <w:szCs w:val="28"/>
          <w:lang w:val="en-US" w:eastAsia="zh-CN"/>
        </w:rPr>
        <w:t>思政部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280" w:firstLineChars="100"/>
        <w:jc w:val="both"/>
        <w:textAlignment w:val="auto"/>
        <w:outlineLvl w:val="9"/>
        <w:rPr>
          <w:rFonts w:hint="eastAsia"/>
          <w:sz w:val="28"/>
          <w:szCs w:val="28"/>
          <w:lang w:val="en-US" w:eastAsia="zh-CN"/>
        </w:rPr>
      </w:pPr>
      <w:r>
        <w:rPr>
          <w:rFonts w:hint="eastAsia" w:ascii="宋体" w:hAnsi="宋体"/>
          <w:sz w:val="28"/>
          <w:szCs w:val="28"/>
          <w:lang w:val="en-US" w:eastAsia="zh-CN"/>
        </w:rPr>
        <w:t xml:space="preserve">                                    2018、12、9</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jc w:val="both"/>
        <w:textAlignment w:val="auto"/>
        <w:outlineLvl w:val="9"/>
        <w:rPr>
          <w:rFonts w:hint="eastAsia"/>
          <w:sz w:val="28"/>
          <w:szCs w:val="28"/>
          <w:lang w:val="en-US" w:eastAsia="zh-CN"/>
        </w:rPr>
      </w:pPr>
    </w:p>
    <w:p>
      <w:pPr>
        <w:numPr>
          <w:ilvl w:val="0"/>
          <w:numId w:val="0"/>
        </w:numPr>
        <w:ind w:firstLine="560" w:firstLineChars="200"/>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90DE7"/>
    <w:multiLevelType w:val="singleLevel"/>
    <w:tmpl w:val="28390DE7"/>
    <w:lvl w:ilvl="0" w:tentative="0">
      <w:start w:val="1"/>
      <w:numFmt w:val="decimal"/>
      <w:suff w:val="nothing"/>
      <w:lvlText w:val="（%1）"/>
      <w:lvlJc w:val="left"/>
    </w:lvl>
  </w:abstractNum>
  <w:abstractNum w:abstractNumId="1">
    <w:nsid w:val="2F1A2CCF"/>
    <w:multiLevelType w:val="singleLevel"/>
    <w:tmpl w:val="2F1A2CCF"/>
    <w:lvl w:ilvl="0" w:tentative="0">
      <w:start w:val="1"/>
      <w:numFmt w:val="decimal"/>
      <w:suff w:val="nothing"/>
      <w:lvlText w:val="（%1）"/>
      <w:lvlJc w:val="left"/>
    </w:lvl>
  </w:abstractNum>
  <w:abstractNum w:abstractNumId="2">
    <w:nsid w:val="5EAF5015"/>
    <w:multiLevelType w:val="singleLevel"/>
    <w:tmpl w:val="5EAF5015"/>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8543D"/>
    <w:rsid w:val="05D93ED7"/>
    <w:rsid w:val="071F34AE"/>
    <w:rsid w:val="092C0E02"/>
    <w:rsid w:val="11A60FC4"/>
    <w:rsid w:val="1B0D4E80"/>
    <w:rsid w:val="2CD42B23"/>
    <w:rsid w:val="31F34468"/>
    <w:rsid w:val="3E7B2B7F"/>
    <w:rsid w:val="427D772C"/>
    <w:rsid w:val="46D857F7"/>
    <w:rsid w:val="4C370DDF"/>
    <w:rsid w:val="5C52764E"/>
    <w:rsid w:val="700B74EE"/>
    <w:rsid w:val="767864B1"/>
    <w:rsid w:val="7D1C59D9"/>
    <w:rsid w:val="7E5970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2018-12-10T01:32:01Z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